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742"/>
        <w:gridCol w:w="3716"/>
        <w:gridCol w:w="2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德州学院2024年青年教师教学比赛获奖名单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文学与历史文化学院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胡子钰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韩坤凌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数学与大数据学院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荣垂霆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信天晓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生态与资源环境学院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数学与大数据学院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生态与资源环境学院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杨莲莲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数学与大数据学院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医药与护理学院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医药与护理学院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数学与大数据学院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能源与机械学院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生态与资源环境学院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生态与资源环境学院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李潞涵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李献震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文学与历史文化学院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文学与历史文化学院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文学与历史文化学院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魏婷娜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生态与资源环境学院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王烟霞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生态与资源环境学院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邓怡平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生态与资源环境学院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霍晓迪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王治强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能源与机械学院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季昌泰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数学与大数据学院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</w:rPr>
      </w:pPr>
    </w:p>
    <w:sectPr>
      <w:pgSz w:w="11906" w:h="16838"/>
      <w:pgMar w:top="1134" w:right="1800" w:bottom="1134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259A7C6-1932-4487-BB84-6707B81486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D708B73-642A-4A58-B8A9-DE4B5698B9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M2I1M2QyMjVkZmYzYzkxZGU4MzlmN2QxNjM3ZTQifQ=="/>
    <w:docVar w:name="KSO_WPS_MARK_KEY" w:val="9de2718a-1af5-4da7-8456-04cc594a2371"/>
  </w:docVars>
  <w:rsids>
    <w:rsidRoot w:val="38A57888"/>
    <w:rsid w:val="0F2C5987"/>
    <w:rsid w:val="38A57888"/>
    <w:rsid w:val="5D40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587</Characters>
  <Lines>0</Lines>
  <Paragraphs>0</Paragraphs>
  <TotalTime>1</TotalTime>
  <ScaleCrop>false</ScaleCrop>
  <LinksUpToDate>false</LinksUpToDate>
  <CharactersWithSpaces>587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2024-07-09T01:28:00Z</dcterms:created>
  <dc:creator>Jiaxuan Song</dc:creator>
  <cp:lastModifiedBy>何b远方</cp:lastModifiedBy>
  <dcterms:modified xsi:type="dcterms:W3CDTF">2024-07-10T02:30:42Z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3A0457FB8CFA4CBD90176DAE4EE6490D_11</vt:lpwstr>
  </property>
</Properties>
</file>